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1CFC9A8E" w:rsidR="00152A13" w:rsidRPr="00856508" w:rsidRDefault="00F00704" w:rsidP="000F5877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F00704">
        <w:rPr>
          <w:rFonts w:ascii="Tahoma" w:hAnsi="Tahoma" w:cs="Tahoma"/>
          <w:i w:val="0"/>
          <w:color w:val="805085"/>
          <w:sz w:val="36"/>
          <w:szCs w:val="40"/>
        </w:rPr>
        <w:t>S</w:t>
      </w:r>
      <w:r w:rsidR="00C262E5">
        <w:rPr>
          <w:rFonts w:ascii="Tahoma" w:hAnsi="Tahoma" w:cs="Tahoma"/>
          <w:i w:val="0"/>
          <w:color w:val="805085"/>
          <w:sz w:val="36"/>
          <w:szCs w:val="40"/>
        </w:rPr>
        <w:t>ecretarí</w:t>
      </w:r>
      <w:r w:rsidRPr="00F00704">
        <w:rPr>
          <w:rFonts w:ascii="Tahoma" w:hAnsi="Tahoma" w:cs="Tahoma"/>
          <w:i w:val="0"/>
          <w:color w:val="805085"/>
          <w:sz w:val="36"/>
          <w:szCs w:val="40"/>
        </w:rPr>
        <w:t>a</w:t>
      </w:r>
      <w:r w:rsidR="00DA0407">
        <w:rPr>
          <w:rFonts w:ascii="Tahoma" w:hAnsi="Tahoma" w:cs="Tahoma"/>
          <w:i w:val="0"/>
          <w:color w:val="805085"/>
          <w:sz w:val="36"/>
          <w:szCs w:val="40"/>
        </w:rPr>
        <w:t xml:space="preserve"> del Comité Distrital Electoral No. 04 en San Pedro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A18E4BF" w:rsidR="00527FC7" w:rsidRPr="00856508" w:rsidRDefault="00527FC7" w:rsidP="00F90CD0">
            <w:pPr>
              <w:tabs>
                <w:tab w:val="left" w:pos="2244"/>
              </w:tabs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9F0B0B">
              <w:rPr>
                <w:rFonts w:ascii="Tahoma" w:hAnsi="Tahoma" w:cs="Tahoma"/>
              </w:rPr>
              <w:t xml:space="preserve"> </w:t>
            </w:r>
            <w:r w:rsidR="008E7245">
              <w:rPr>
                <w:rFonts w:ascii="Tahoma" w:hAnsi="Tahoma" w:cs="Tahoma"/>
              </w:rPr>
              <w:t>Perla Argentina Hernandez Botello.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0C7C3C27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F90CD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240E6F4E" w14:textId="207B1A27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F90CD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2003-2008</w:t>
            </w:r>
          </w:p>
          <w:p w14:paraId="4DA240C2" w14:textId="69B508D2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90CD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Derecho, UAdeC.</w:t>
            </w:r>
          </w:p>
          <w:p w14:paraId="60D85BB3" w14:textId="6742BEF0" w:rsidR="00F90CD0" w:rsidRDefault="00F90CD0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E7D9F91" w14:textId="21AA4939" w:rsidR="00F90CD0" w:rsidRPr="00A06D17" w:rsidRDefault="00F90CD0" w:rsidP="00F90CD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Educación e Innovación Pedagógica.</w:t>
            </w:r>
          </w:p>
          <w:p w14:paraId="145F5425" w14:textId="688EE19A" w:rsidR="00F90CD0" w:rsidRPr="00A06D17" w:rsidRDefault="00F90CD0" w:rsidP="00F90CD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2019-2023</w:t>
            </w:r>
          </w:p>
          <w:p w14:paraId="282BDA72" w14:textId="628B3C3F" w:rsidR="00F90CD0" w:rsidRDefault="00F90CD0" w:rsidP="00F90CD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UPN-</w:t>
            </w:r>
            <w:r w:rsidR="008E724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Unidad Saltillo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05</w:t>
            </w:r>
            <w:r w:rsidR="0052392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5E461EAB" w14:textId="77777777" w:rsidR="00AC50E5" w:rsidRDefault="00AC50E5" w:rsidP="00AC50E5">
            <w:pPr>
              <w:jc w:val="both"/>
              <w:rPr>
                <w:rFonts w:ascii="Tahoma" w:hAnsi="Tahoma" w:cs="Tahoma"/>
              </w:rPr>
            </w:pPr>
          </w:p>
          <w:p w14:paraId="14057583" w14:textId="341E4C3C" w:rsidR="00AC50E5" w:rsidRPr="00CA0767" w:rsidRDefault="00AC50E5" w:rsidP="00AC50E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Secretaria de Educación Pública</w:t>
            </w:r>
          </w:p>
          <w:p w14:paraId="3079DB29" w14:textId="080EE6DD" w:rsidR="00AC50E5" w:rsidRPr="00CA0767" w:rsidRDefault="00AC50E5" w:rsidP="00AC50E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Desde 2016 – Actualmente 2025 </w:t>
            </w:r>
          </w:p>
          <w:p w14:paraId="4DD9930E" w14:textId="50CDDD6E" w:rsidR="00AC50E5" w:rsidRDefault="00AC50E5" w:rsidP="00AC50E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Secretaria Administrativa</w:t>
            </w:r>
            <w:r w:rsidR="00CB615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266CA25A" w14:textId="59FECA68" w:rsidR="00AC50E5" w:rsidRDefault="00AC50E5" w:rsidP="00A06D17">
            <w:pPr>
              <w:jc w:val="both"/>
              <w:rPr>
                <w:rFonts w:ascii="Tahoma" w:hAnsi="Tahoma" w:cs="Tahoma"/>
              </w:rPr>
            </w:pPr>
          </w:p>
          <w:p w14:paraId="5E5FF0D0" w14:textId="1E6CF55A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C50E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Coahuila.</w:t>
            </w:r>
          </w:p>
          <w:p w14:paraId="21A63A20" w14:textId="5EEF5BFD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C50E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01-01-2024 / 30-06-2024</w:t>
            </w:r>
          </w:p>
          <w:p w14:paraId="011099F2" w14:textId="6BFFD651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C50E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Secretaria Electoral</w:t>
            </w:r>
            <w:r w:rsidR="00CB615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2B9802C5" w14:textId="0833ED12" w:rsidR="00AC50E5" w:rsidRDefault="00AC50E5" w:rsidP="00AC50E5">
            <w:pPr>
              <w:ind w:firstLine="720"/>
              <w:jc w:val="both"/>
              <w:rPr>
                <w:rStyle w:val="CitaCar"/>
                <w:szCs w:val="24"/>
              </w:rPr>
            </w:pPr>
          </w:p>
          <w:p w14:paraId="3C8EF06F" w14:textId="77777777" w:rsidR="00AC50E5" w:rsidRPr="00CA0767" w:rsidRDefault="00AC50E5" w:rsidP="00AC50E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Electoral de Coahuila.</w:t>
            </w:r>
          </w:p>
          <w:p w14:paraId="52AA9AA1" w14:textId="71E895D0" w:rsidR="00AC50E5" w:rsidRPr="00CA0767" w:rsidRDefault="00AC50E5" w:rsidP="00AC50E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86B1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24-03-2023 / 30-06-2023</w:t>
            </w:r>
          </w:p>
          <w:p w14:paraId="75FAF730" w14:textId="4D4BB231" w:rsidR="00AC50E5" w:rsidRDefault="00AC50E5" w:rsidP="00AC50E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Enlace Municipal</w:t>
            </w:r>
            <w:r w:rsidR="00CB615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4B1A74D3" w14:textId="77777777" w:rsidR="00AC50E5" w:rsidRDefault="00AC50E5" w:rsidP="00AC50E5">
            <w:pPr>
              <w:ind w:firstLine="720"/>
              <w:jc w:val="both"/>
              <w:rPr>
                <w:rStyle w:val="CitaCar"/>
                <w:szCs w:val="24"/>
              </w:rPr>
            </w:pPr>
          </w:p>
          <w:p w14:paraId="455C94C6" w14:textId="52A52F6D" w:rsidR="00AC50E5" w:rsidRPr="00CA0767" w:rsidRDefault="00AC50E5" w:rsidP="00AC50E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Electoral de Coahuila</w:t>
            </w:r>
          </w:p>
          <w:p w14:paraId="0BC458C2" w14:textId="026ED66A" w:rsidR="00AC50E5" w:rsidRPr="00CA0767" w:rsidRDefault="00AC50E5" w:rsidP="00393777">
            <w:pPr>
              <w:shd w:val="clear" w:color="auto" w:fill="FFFFFF" w:themeFill="background1"/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7345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20-08-2020 / </w:t>
            </w:r>
            <w:r w:rsidR="00373454" w:rsidRPr="0039377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31-10-2020</w:t>
            </w:r>
          </w:p>
          <w:p w14:paraId="068DC260" w14:textId="643E839B" w:rsidR="00AC50E5" w:rsidRDefault="00AC50E5" w:rsidP="00AC50E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Consejera Electoral</w:t>
            </w:r>
            <w:r w:rsidR="00CB615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328E9D90" w14:textId="6912BD09" w:rsidR="00AC50E5" w:rsidRDefault="00AC50E5" w:rsidP="00A06D17">
            <w:pPr>
              <w:jc w:val="both"/>
              <w:rPr>
                <w:rStyle w:val="CitaCar"/>
                <w:szCs w:val="24"/>
              </w:rPr>
            </w:pPr>
          </w:p>
          <w:p w14:paraId="760B0D53" w14:textId="26194643" w:rsidR="00AC50E5" w:rsidRPr="00CA0767" w:rsidRDefault="00AC50E5" w:rsidP="00AC50E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lastRenderedPageBreak/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Electoral de Coahuila</w:t>
            </w:r>
          </w:p>
          <w:p w14:paraId="210B31AD" w14:textId="736F6E29" w:rsidR="00AC50E5" w:rsidRPr="00CA0767" w:rsidRDefault="00AC50E5" w:rsidP="00AC50E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7345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15-12-2017 /</w:t>
            </w:r>
            <w:r w:rsidR="00B06EA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7345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30-06-2018</w:t>
            </w:r>
          </w:p>
          <w:p w14:paraId="457D6B86" w14:textId="0F9BBA15" w:rsidR="00AC50E5" w:rsidRDefault="00AC50E5" w:rsidP="00AC50E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Consejera Electoral</w:t>
            </w:r>
            <w:r w:rsidR="00CB615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339F636E" w14:textId="77777777" w:rsidR="00AC50E5" w:rsidRDefault="00AC50E5" w:rsidP="00AC50E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F4AB16E" w14:textId="02BB3FBE" w:rsidR="00AC50E5" w:rsidRPr="00CA0767" w:rsidRDefault="00AC50E5" w:rsidP="00AC50E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4372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4F85A379" w14:textId="6926CAD3" w:rsidR="00AC50E5" w:rsidRPr="00CA0767" w:rsidRDefault="00AC50E5" w:rsidP="00AC50E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4372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2016-2017</w:t>
            </w:r>
          </w:p>
          <w:p w14:paraId="54DD42FB" w14:textId="245C9A64" w:rsidR="00AC50E5" w:rsidRDefault="00AC50E5" w:rsidP="00AC50E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4372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Consejera Electoral</w:t>
            </w:r>
            <w:r w:rsidR="00CB615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07A23D01" w14:textId="40F59B59" w:rsidR="00AC50E5" w:rsidRDefault="00AC50E5" w:rsidP="00A06D17">
            <w:pPr>
              <w:jc w:val="both"/>
              <w:rPr>
                <w:rStyle w:val="CitaCar"/>
                <w:szCs w:val="24"/>
              </w:rPr>
            </w:pPr>
          </w:p>
          <w:p w14:paraId="51E8168A" w14:textId="009F666E" w:rsidR="00707495" w:rsidRPr="00CA0767" w:rsidRDefault="00707495" w:rsidP="0070749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4372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02 Junta Distrital Ejecutiva del Instituto Electoral Nacional.</w:t>
            </w:r>
          </w:p>
          <w:p w14:paraId="4FB59DB9" w14:textId="4C381A87" w:rsidR="00707495" w:rsidRPr="00CA0767" w:rsidRDefault="00707495" w:rsidP="0070749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76A9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2014-201</w:t>
            </w:r>
            <w:r w:rsidR="002F080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5</w:t>
            </w:r>
            <w:r w:rsidR="00576A9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.  Enero </w:t>
            </w:r>
            <w:r w:rsidR="005335F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 </w:t>
            </w:r>
            <w:r w:rsidR="00576A9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Junio</w:t>
            </w:r>
            <w:r w:rsidR="005335F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B06EA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2015</w:t>
            </w:r>
          </w:p>
          <w:p w14:paraId="0570AA23" w14:textId="5B88A631" w:rsidR="00707495" w:rsidRDefault="00707495" w:rsidP="0070749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2079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Auxiliar </w:t>
            </w:r>
            <w:r w:rsidR="00B06EA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Jurídico</w:t>
            </w:r>
            <w:r w:rsidR="00CB615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8E7245">
      <w:headerReference w:type="default" r:id="rId7"/>
      <w:pgSz w:w="12240" w:h="15840"/>
      <w:pgMar w:top="1843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E164D" w14:textId="77777777" w:rsidR="00A0508A" w:rsidRDefault="00A0508A" w:rsidP="00527FC7">
      <w:pPr>
        <w:spacing w:after="0" w:line="240" w:lineRule="auto"/>
      </w:pPr>
      <w:r>
        <w:separator/>
      </w:r>
    </w:p>
  </w:endnote>
  <w:endnote w:type="continuationSeparator" w:id="0">
    <w:p w14:paraId="77D4C816" w14:textId="77777777" w:rsidR="00A0508A" w:rsidRDefault="00A0508A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4B84" w14:textId="77777777" w:rsidR="00A0508A" w:rsidRDefault="00A0508A" w:rsidP="00527FC7">
      <w:pPr>
        <w:spacing w:after="0" w:line="240" w:lineRule="auto"/>
      </w:pPr>
      <w:r>
        <w:separator/>
      </w:r>
    </w:p>
  </w:footnote>
  <w:footnote w:type="continuationSeparator" w:id="0">
    <w:p w14:paraId="06B06F12" w14:textId="77777777" w:rsidR="00A0508A" w:rsidRDefault="00A0508A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74380">
    <w:abstractNumId w:val="7"/>
  </w:num>
  <w:num w:numId="2" w16cid:durableId="108163773">
    <w:abstractNumId w:val="7"/>
  </w:num>
  <w:num w:numId="3" w16cid:durableId="98185202">
    <w:abstractNumId w:val="6"/>
  </w:num>
  <w:num w:numId="4" w16cid:durableId="323242234">
    <w:abstractNumId w:val="5"/>
  </w:num>
  <w:num w:numId="5" w16cid:durableId="975911002">
    <w:abstractNumId w:val="2"/>
  </w:num>
  <w:num w:numId="6" w16cid:durableId="1646201543">
    <w:abstractNumId w:val="3"/>
  </w:num>
  <w:num w:numId="7" w16cid:durableId="2117358233">
    <w:abstractNumId w:val="4"/>
  </w:num>
  <w:num w:numId="8" w16cid:durableId="1141464588">
    <w:abstractNumId w:val="1"/>
  </w:num>
  <w:num w:numId="9" w16cid:durableId="19044393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62329"/>
    <w:rsid w:val="00095DCE"/>
    <w:rsid w:val="000B02CA"/>
    <w:rsid w:val="000C3DDB"/>
    <w:rsid w:val="000E33A3"/>
    <w:rsid w:val="000F5877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4673D"/>
    <w:rsid w:val="002C07E1"/>
    <w:rsid w:val="002C54F2"/>
    <w:rsid w:val="002C6784"/>
    <w:rsid w:val="002D3DBA"/>
    <w:rsid w:val="002F0803"/>
    <w:rsid w:val="002F3C52"/>
    <w:rsid w:val="00316878"/>
    <w:rsid w:val="0032061C"/>
    <w:rsid w:val="00322633"/>
    <w:rsid w:val="00326814"/>
    <w:rsid w:val="00346899"/>
    <w:rsid w:val="00351CB6"/>
    <w:rsid w:val="00362D17"/>
    <w:rsid w:val="00373454"/>
    <w:rsid w:val="00377E8C"/>
    <w:rsid w:val="00377F8C"/>
    <w:rsid w:val="003801A3"/>
    <w:rsid w:val="003813A3"/>
    <w:rsid w:val="00385802"/>
    <w:rsid w:val="00390380"/>
    <w:rsid w:val="00393777"/>
    <w:rsid w:val="003A032D"/>
    <w:rsid w:val="003E19FC"/>
    <w:rsid w:val="003F0823"/>
    <w:rsid w:val="003F1CE7"/>
    <w:rsid w:val="003F1EA7"/>
    <w:rsid w:val="003F1ED1"/>
    <w:rsid w:val="0041776C"/>
    <w:rsid w:val="004327C4"/>
    <w:rsid w:val="004354B7"/>
    <w:rsid w:val="004374B8"/>
    <w:rsid w:val="00457492"/>
    <w:rsid w:val="0048646D"/>
    <w:rsid w:val="004B2BBB"/>
    <w:rsid w:val="004E72A3"/>
    <w:rsid w:val="004F5CBA"/>
    <w:rsid w:val="00505CEA"/>
    <w:rsid w:val="0052392F"/>
    <w:rsid w:val="00527FC7"/>
    <w:rsid w:val="005335F2"/>
    <w:rsid w:val="00550ABC"/>
    <w:rsid w:val="00552D21"/>
    <w:rsid w:val="0055309F"/>
    <w:rsid w:val="00576A91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C51C5"/>
    <w:rsid w:val="006F5477"/>
    <w:rsid w:val="00707495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B74E2"/>
    <w:rsid w:val="007D0200"/>
    <w:rsid w:val="007E788B"/>
    <w:rsid w:val="00807B33"/>
    <w:rsid w:val="00815770"/>
    <w:rsid w:val="00821000"/>
    <w:rsid w:val="00856508"/>
    <w:rsid w:val="00871521"/>
    <w:rsid w:val="008841B1"/>
    <w:rsid w:val="00890DCF"/>
    <w:rsid w:val="008A785F"/>
    <w:rsid w:val="008C24B9"/>
    <w:rsid w:val="008C34DF"/>
    <w:rsid w:val="008D3BAD"/>
    <w:rsid w:val="008E1F23"/>
    <w:rsid w:val="008E3A2F"/>
    <w:rsid w:val="008E5D35"/>
    <w:rsid w:val="008E6B4A"/>
    <w:rsid w:val="008E7245"/>
    <w:rsid w:val="00900297"/>
    <w:rsid w:val="0090034F"/>
    <w:rsid w:val="0091120B"/>
    <w:rsid w:val="0092079D"/>
    <w:rsid w:val="009440D1"/>
    <w:rsid w:val="00947B64"/>
    <w:rsid w:val="00977765"/>
    <w:rsid w:val="00982293"/>
    <w:rsid w:val="00993ED8"/>
    <w:rsid w:val="009A776F"/>
    <w:rsid w:val="009B5D88"/>
    <w:rsid w:val="009B7550"/>
    <w:rsid w:val="009D39D4"/>
    <w:rsid w:val="009F0B0B"/>
    <w:rsid w:val="00A0508A"/>
    <w:rsid w:val="00A06D17"/>
    <w:rsid w:val="00A43724"/>
    <w:rsid w:val="00A44CAE"/>
    <w:rsid w:val="00A601AD"/>
    <w:rsid w:val="00A62821"/>
    <w:rsid w:val="00A7487D"/>
    <w:rsid w:val="00A852D5"/>
    <w:rsid w:val="00AA1544"/>
    <w:rsid w:val="00AA7518"/>
    <w:rsid w:val="00AB740D"/>
    <w:rsid w:val="00AC50E5"/>
    <w:rsid w:val="00AC710E"/>
    <w:rsid w:val="00B06D55"/>
    <w:rsid w:val="00B06EA7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262E5"/>
    <w:rsid w:val="00C514B6"/>
    <w:rsid w:val="00C67D8C"/>
    <w:rsid w:val="00C83A9B"/>
    <w:rsid w:val="00C94FED"/>
    <w:rsid w:val="00CA0767"/>
    <w:rsid w:val="00CB4852"/>
    <w:rsid w:val="00CB6156"/>
    <w:rsid w:val="00CD30C1"/>
    <w:rsid w:val="00CE7872"/>
    <w:rsid w:val="00D1743F"/>
    <w:rsid w:val="00D30969"/>
    <w:rsid w:val="00D31E47"/>
    <w:rsid w:val="00D45E7A"/>
    <w:rsid w:val="00D56C6E"/>
    <w:rsid w:val="00D958AE"/>
    <w:rsid w:val="00DA0407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E1606"/>
    <w:rsid w:val="00F00704"/>
    <w:rsid w:val="00F2497D"/>
    <w:rsid w:val="00F333C9"/>
    <w:rsid w:val="00F51626"/>
    <w:rsid w:val="00F66E86"/>
    <w:rsid w:val="00F86B18"/>
    <w:rsid w:val="00F90CD0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59</cp:revision>
  <cp:lastPrinted>2025-11-13T19:46:00Z</cp:lastPrinted>
  <dcterms:created xsi:type="dcterms:W3CDTF">2022-05-11T17:19:00Z</dcterms:created>
  <dcterms:modified xsi:type="dcterms:W3CDTF">2025-12-30T20:19:00Z</dcterms:modified>
</cp:coreProperties>
</file>